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250"/>
        <w:gridCol w:w="1479"/>
        <w:gridCol w:w="19"/>
        <w:gridCol w:w="627"/>
      </w:tblGrid>
      <w:tr w:rsidR="00B678C8" w:rsidTr="00AC5B28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5C63" w:rsidRDefault="00C45C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45C63" w:rsidRDefault="00C45C6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C5B28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C5B28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C5B2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C5B2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AC5B28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2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AC5B28">
              <w:rPr>
                <w:b/>
                <w:bCs/>
                <w:sz w:val="20"/>
                <w:szCs w:val="20"/>
              </w:rPr>
              <w:t xml:space="preserve"> 2017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AC5B28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AC5B28" w:rsidRPr="00AC5B28">
              <w:rPr>
                <w:rFonts w:ascii="Times New Roman" w:eastAsia="Arial" w:hAnsi="Times New Roman" w:cs="Times New Roman"/>
                <w:b/>
              </w:rPr>
              <w:t>3002-641/16</w:t>
            </w:r>
          </w:p>
        </w:tc>
      </w:tr>
      <w:tr w:rsidR="00B678C8" w:rsidTr="00AC5B2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AC5B28">
              <w:rPr>
                <w:rFonts w:ascii="Times New Roman" w:hAnsi="Times New Roman" w:cs="Times New Roman"/>
                <w:b/>
                <w:sz w:val="20"/>
                <w:szCs w:val="20"/>
              </w:rPr>
              <w:t>San Pedro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</w:t>
            </w:r>
            <w:r w:rsidR="00AC5B28">
              <w:rPr>
                <w:rFonts w:ascii="Times New Roman" w:hAnsi="Times New Roman" w:cs="Times New Roman"/>
                <w:b/>
                <w:sz w:val="20"/>
                <w:szCs w:val="20"/>
              </w:rPr>
              <w:t>Defensoría Descentralizada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AC5B2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AC5B28" w:rsidRDefault="00531214" w:rsidP="00AC5B28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</w:tc>
      </w:tr>
      <w:tr w:rsidR="00B678C8" w:rsidTr="00AC5B2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C5B28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C5B2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AC5B28">
              <w:rPr>
                <w:b/>
                <w:bCs/>
                <w:sz w:val="16"/>
                <w:szCs w:val="16"/>
              </w:rPr>
              <w:t>JUDICIAL SAN NICOLÁS, CALLE AGUIAR N° 32 DE SAN NICOLÁS.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015818" w:rsidRDefault="00015818" w:rsidP="00015818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01581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604193" w:rsidRPr="0001581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Pr="0001581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OCTUBRE</w:t>
            </w:r>
            <w:r w:rsidR="00772544" w:rsidRPr="0001581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2017</w:t>
            </w:r>
            <w:r w:rsidR="00604193" w:rsidRPr="0001581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Pr="0001581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604193" w:rsidRPr="0001581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C5B28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C5B2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AC5B28" w:rsidP="00AC5B28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SAN NICOLÁS, CALLE AGUIAR N° 32 DE SAN NICOLÁS.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15818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01581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 DE OCTUBRE DE 2017 A LAS 10:00 HS.</w:t>
            </w:r>
            <w:bookmarkStart w:id="0" w:name="_GoBack"/>
            <w:bookmarkEnd w:id="0"/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C5B28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Pr="00926E29" w:rsidRDefault="00AA02A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AA02A0" w:rsidRPr="00926E29" w:rsidRDefault="00AA02A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AA02A0" w:rsidRPr="00926E29" w:rsidRDefault="00AA02A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AA02A0" w:rsidRPr="00926E29" w:rsidRDefault="00AA02A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F31DD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015818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776075" w:rsidRDefault="00393F1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393F1D" w:rsidRPr="00776075" w:rsidRDefault="00393F1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AC5B28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AC5B28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AC5B28">
              <w:rPr>
                <w:rFonts w:eastAsia="Arial"/>
                <w:sz w:val="22"/>
                <w:szCs w:val="22"/>
              </w:rPr>
              <w:t>641/16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134A66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134A66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F1D" w:rsidRDefault="00393F1D">
      <w:r>
        <w:separator/>
      </w:r>
    </w:p>
  </w:endnote>
  <w:endnote w:type="continuationSeparator" w:id="0">
    <w:p w:rsidR="00393F1D" w:rsidRDefault="0039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F1D" w:rsidRDefault="00393F1D">
      <w:r>
        <w:separator/>
      </w:r>
    </w:p>
  </w:footnote>
  <w:footnote w:type="continuationSeparator" w:id="0">
    <w:p w:rsidR="00393F1D" w:rsidRDefault="00393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jc w:val="right"/>
      <w:rPr>
        <w:b/>
        <w:bCs/>
        <w:sz w:val="20"/>
        <w:szCs w:val="20"/>
      </w:rPr>
    </w:pPr>
  </w:p>
  <w:p w:rsidR="00393F1D" w:rsidRDefault="00393F1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3F1D" w:rsidRDefault="00393F1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Pr="00237328" w:rsidRDefault="00393F1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15818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C5B28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37FD0-2710-4154-8D7D-F5F1BEB3F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13</Pages>
  <Words>1451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Belen Cimalando</cp:lastModifiedBy>
  <cp:revision>29</cp:revision>
  <cp:lastPrinted>2017-09-11T13:41:00Z</cp:lastPrinted>
  <dcterms:created xsi:type="dcterms:W3CDTF">2017-03-21T17:06:00Z</dcterms:created>
  <dcterms:modified xsi:type="dcterms:W3CDTF">2017-09-11T13:41:00Z</dcterms:modified>
</cp:coreProperties>
</file>