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p w:rsidR="00CC6315" w:rsidRDefault="00CC6315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04D2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577B3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577B3B">
              <w:rPr>
                <w:rFonts w:ascii="Times New Roman" w:hAnsi="Times New Roman" w:cs="Times New Roman"/>
                <w:b/>
                <w:bCs/>
              </w:rPr>
              <w:t>25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345D7D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312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345D7D">
              <w:rPr>
                <w:rFonts w:ascii="Times New Roman" w:hAnsi="Times New Roman" w:cs="Times New Roman"/>
                <w:color w:val="auto"/>
              </w:rPr>
              <w:t xml:space="preserve">Azul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la </w:t>
            </w:r>
            <w:r w:rsidR="00345D7D">
              <w:rPr>
                <w:rFonts w:ascii="Times New Roman" w:hAnsi="Times New Roman" w:cs="Times New Roman"/>
                <w:color w:val="auto"/>
              </w:rPr>
              <w:t>Unidad Funcional de Defensa Civil N° 3 del Departamento Judicial Azul.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345D7D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calle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Olavarría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529, 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004D2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004D2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N° 529, Azul </w:t>
            </w:r>
          </w:p>
          <w:p w:rsidR="00345D7D" w:rsidRP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04D2E" w:rsidP="00004D2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4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mayo 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04D2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04D2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04D2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04D2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004D2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04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04D2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04D2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04D2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04D2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04D2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4D2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04D2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45D7D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25</w:t>
            </w:r>
            <w:r w:rsidR="00E3095E">
              <w:rPr>
                <w:rFonts w:ascii="Times New Roman" w:hAnsi="Times New Roman" w:cs="Times New Roman"/>
                <w:b/>
                <w:sz w:val="23"/>
                <w:szCs w:val="23"/>
              </w:rPr>
              <w:t>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1312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04D2E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5D7D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77B3B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6315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4:docId w14:val="2D677838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EC721-9C68-48D3-B687-2187E586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16</Pages>
  <Words>1740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34</cp:revision>
  <cp:lastPrinted>2023-04-18T14:21:00Z</cp:lastPrinted>
  <dcterms:created xsi:type="dcterms:W3CDTF">2021-04-29T12:19:00Z</dcterms:created>
  <dcterms:modified xsi:type="dcterms:W3CDTF">2023-04-18T14:28:00Z</dcterms:modified>
</cp:coreProperties>
</file>