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769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7"/>
        <w:gridCol w:w="334"/>
        <w:gridCol w:w="1228"/>
        <w:gridCol w:w="1172"/>
        <w:gridCol w:w="1753"/>
        <w:gridCol w:w="2208"/>
      </w:tblGrid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0110F9" w:rsidRDefault="004A5AB1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9733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D67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 w:rsidP="00D67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PG.SA.LZ-</w:t>
            </w:r>
            <w:r w:rsidR="00973318">
              <w:rPr>
                <w:sz w:val="24"/>
                <w:szCs w:val="24"/>
              </w:rPr>
              <w:t>66</w:t>
            </w:r>
            <w:r w:rsidR="00D6712D">
              <w:rPr>
                <w:sz w:val="24"/>
                <w:szCs w:val="24"/>
              </w:rPr>
              <w:t>-2021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Larroque n°2450, Planta Baja, Sector I, Banfield</w:t>
            </w: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2440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5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r>
              <w:rPr>
                <w:sz w:val="24"/>
                <w:szCs w:val="24"/>
              </w:rPr>
              <w:t xml:space="preserve">   Cant.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0110F9" w:rsidRDefault="000110F9">
            <w:pPr>
              <w:jc w:val="center"/>
              <w:rPr>
                <w:sz w:val="24"/>
                <w:szCs w:val="24"/>
              </w:rPr>
            </w:pPr>
          </w:p>
          <w:p w:rsidR="000110F9" w:rsidRDefault="000110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PRECIO UNITARIO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TOTAL</w:t>
            </w: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4A5A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973318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Kg. De parafina modificada en pellets de punto de fusión 56-58°C con polímero Histoplast Wax marca Biopack.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C0B39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C0B39" w:rsidRDefault="000C0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C0B39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C0B39" w:rsidRDefault="00973318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Lts. De Xileno puro en botella de un litro marca Biopack o Cicarelli.-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C0B39" w:rsidRDefault="000C0B3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C0B39" w:rsidRDefault="000C0B3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C0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973318" w:rsidP="000C0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Botellas de un litro de alcohol etílico 96° 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C0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973318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Botellas de un litro de alcohol absoluto al 100%</w:t>
            </w:r>
            <w:r w:rsidR="00F731BA">
              <w:rPr>
                <w:sz w:val="22"/>
                <w:szCs w:val="22"/>
              </w:rPr>
              <w:t>, marca Soria o Biopack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C0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973318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Botellas o sachets de agua destilada 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C0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973318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Lt. De hematoxilina activada según Gill n° 2 marca Biopur o Biopack.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D44A05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0C0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973318" w:rsidP="009E6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Cajas x 50 unidades de hojas de acero descartables A-35 marca Blade Feather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</w:tr>
      <w:tr w:rsidR="00D44A05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0C0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973318" w:rsidP="0097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Cajas x 72 unidades de portaobjetos “HDA” con carga positiva (Glass Klass Mic</w:t>
            </w:r>
            <w:r w:rsidR="00F731BA">
              <w:rPr>
                <w:sz w:val="22"/>
                <w:szCs w:val="22"/>
              </w:rPr>
              <w:t>roscope Slides Positive Charge), marca Biotraza o Thermo Scientific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D44A05" w:rsidRDefault="00D44A05">
            <w:pPr>
              <w:rPr>
                <w:sz w:val="24"/>
                <w:szCs w:val="24"/>
              </w:rPr>
            </w:pPr>
          </w:p>
        </w:tc>
      </w:tr>
      <w:tr w:rsidR="00973318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 w:rsidP="00F731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 w:rsidP="0097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Cajas x 50 unidades de portaobjetos comunes con franja esmerilada para la escritura y puntas pulidas (Microscope Slides 50 PCS 25.4x76.2mm 1.0mm-1.2mm Thick Single Frosted end Ground Edges.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</w:tr>
      <w:tr w:rsidR="00973318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 w:rsidP="0097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Cajas x 100 unidades de cubreobjetos “HDA” 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</w:tr>
      <w:tr w:rsidR="00973318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 w:rsidP="0097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Lts. De Formaldehido al 40 % en botellas de un litro. Marca Biopack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</w:tr>
      <w:tr w:rsidR="00973318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 w:rsidP="0097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Cajas x 20 barbijos descartables con filtro de protección N95 KN95 u homólogos 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</w:tr>
      <w:tr w:rsidR="00973318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 w:rsidP="0097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Cajas x 100 unidades de guantes de Latex descartables Talle L 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</w:tr>
      <w:tr w:rsidR="00973318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 w:rsidP="0097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Cajas x 100 unidades de guantes de Nitrilo talle L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</w:tr>
      <w:tr w:rsidR="00973318">
        <w:trPr>
          <w:cantSplit/>
          <w:trHeight w:val="386"/>
        </w:trPr>
        <w:tc>
          <w:tcPr>
            <w:tcW w:w="960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9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21" w:type="dxa"/>
            <w:gridSpan w:val="4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 w:rsidP="0097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Cajas x 100 unidades de guantes de Nitrilo talle M</w:t>
            </w:r>
          </w:p>
        </w:tc>
        <w:tc>
          <w:tcPr>
            <w:tcW w:w="1753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73318" w:rsidRDefault="00973318">
            <w:pPr>
              <w:rPr>
                <w:sz w:val="24"/>
                <w:szCs w:val="24"/>
              </w:rPr>
            </w:pPr>
          </w:p>
        </w:tc>
      </w:tr>
      <w:tr w:rsidR="000110F9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  <w:tr w:rsidR="000110F9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0110F9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0110F9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0110F9">
            <w:pPr>
              <w:rPr>
                <w:sz w:val="24"/>
                <w:szCs w:val="24"/>
              </w:rPr>
            </w:pPr>
          </w:p>
          <w:p w:rsidR="000110F9" w:rsidRDefault="004A5A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0110F9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0110F9" w:rsidRDefault="000110F9">
            <w:pPr>
              <w:rPr>
                <w:sz w:val="24"/>
                <w:szCs w:val="24"/>
              </w:rPr>
            </w:pPr>
          </w:p>
        </w:tc>
      </w:tr>
    </w:tbl>
    <w:p w:rsidR="000110F9" w:rsidRDefault="000110F9"/>
    <w:sectPr w:rsidR="000110F9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9"/>
    <w:rsid w:val="000110F9"/>
    <w:rsid w:val="000C0B39"/>
    <w:rsid w:val="004A5AB1"/>
    <w:rsid w:val="00523557"/>
    <w:rsid w:val="00922942"/>
    <w:rsid w:val="00973318"/>
    <w:rsid w:val="009E697D"/>
    <w:rsid w:val="00D13750"/>
    <w:rsid w:val="00D44A05"/>
    <w:rsid w:val="00D6712D"/>
    <w:rsid w:val="00DA64D4"/>
    <w:rsid w:val="00E71855"/>
    <w:rsid w:val="00F7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4D834-4105-4E74-8BAE-8C0B540E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2019-08-28T11:41:00Z</cp:lastPrinted>
  <dcterms:created xsi:type="dcterms:W3CDTF">2021-12-14T20:46:00Z</dcterms:created>
  <dcterms:modified xsi:type="dcterms:W3CDTF">2021-12-14T20:46:00Z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