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85D35" w:rsidRDefault="00485D35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3210F" w:rsidRPr="00446A03" w:rsidRDefault="0043210F" w:rsidP="0043210F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>
        <w:rPr>
          <w:rFonts w:ascii="Arial" w:hAnsi="Arial" w:cs="Arial"/>
        </w:rPr>
        <w:t>e la Suprema Corte de Justicia.</w:t>
      </w: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327750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Secretario de Administración</w:t>
      </w:r>
      <w:r>
        <w:rPr>
          <w:rFonts w:ascii="Arial" w:hAnsi="Arial" w:cs="Arial"/>
        </w:rPr>
        <w:t xml:space="preserve"> </w:t>
      </w:r>
    </w:p>
    <w:p w:rsidR="0043210F" w:rsidRDefault="0043210F" w:rsidP="00327750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784C9D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Dardo Joaquín Arias</w:t>
      </w:r>
      <w:r>
        <w:rPr>
          <w:rFonts w:ascii="Arial" w:hAnsi="Arial" w:cs="Arial"/>
        </w:rPr>
        <w:t xml:space="preserve"> - Subsecretario de Presupuesto y Contrataciones de la Secretaría de Administración</w:t>
      </w:r>
      <w:r w:rsidR="001A58E1">
        <w:rPr>
          <w:rFonts w:ascii="Arial" w:hAnsi="Arial" w:cs="Arial"/>
        </w:rPr>
        <w:t xml:space="preserve"> </w:t>
      </w:r>
    </w:p>
    <w:p w:rsidR="00A87094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– Jefe de Contrataciones. 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B80E06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– Subjefe de Contrataciones</w:t>
      </w:r>
    </w:p>
    <w:p w:rsidR="0043210F" w:rsidRPr="00A87094" w:rsidRDefault="0043210F" w:rsidP="0043210F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lang w:bidi="es-ES"/>
        </w:rPr>
      </w:pPr>
      <w:r w:rsidRPr="00A87094">
        <w:rPr>
          <w:rFonts w:ascii="Arial" w:hAnsi="Arial" w:cs="Arial"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Pr="00A87094">
        <w:rPr>
          <w:rFonts w:ascii="Arial" w:hAnsi="Arial" w:cs="Arial"/>
          <w:b/>
        </w:rPr>
        <w:t>Cr. Luis María Benítez</w:t>
      </w:r>
      <w:r w:rsidRPr="00A87094">
        <w:rPr>
          <w:rFonts w:ascii="Arial" w:hAnsi="Arial" w:cs="Arial"/>
          <w:b/>
          <w:lang w:bidi="es-ES"/>
        </w:rPr>
        <w:t xml:space="preserve">, Dr. Gabriel </w:t>
      </w:r>
      <w:proofErr w:type="spellStart"/>
      <w:r w:rsidRPr="00A87094">
        <w:rPr>
          <w:rFonts w:ascii="Arial" w:hAnsi="Arial" w:cs="Arial"/>
          <w:b/>
          <w:lang w:bidi="es-ES"/>
        </w:rPr>
        <w:t>Toigo</w:t>
      </w:r>
      <w:proofErr w:type="spellEnd"/>
      <w:r w:rsidRPr="00A87094">
        <w:rPr>
          <w:rFonts w:ascii="Arial" w:hAnsi="Arial" w:cs="Arial"/>
          <w:b/>
          <w:lang w:bidi="es-ES"/>
        </w:rPr>
        <w:t xml:space="preserve"> y Lic. Bruno </w:t>
      </w:r>
      <w:proofErr w:type="spellStart"/>
      <w:r w:rsidRPr="00A87094">
        <w:rPr>
          <w:rFonts w:ascii="Arial" w:hAnsi="Arial" w:cs="Arial"/>
          <w:b/>
          <w:lang w:bidi="es-ES"/>
        </w:rPr>
        <w:t>Paolucci</w:t>
      </w:r>
      <w:proofErr w:type="spellEnd"/>
      <w:r w:rsidRPr="00A87094">
        <w:rPr>
          <w:rFonts w:ascii="Arial" w:hAnsi="Arial" w:cs="Arial"/>
          <w:b/>
          <w:lang w:bidi="es-ES"/>
        </w:rPr>
        <w:t>.</w:t>
      </w:r>
    </w:p>
    <w:p w:rsidR="00A87094" w:rsidRPr="00A87094" w:rsidRDefault="0043210F" w:rsidP="0018379B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color w:val="000000" w:themeColor="text1"/>
          <w:lang w:bidi="es-ES"/>
        </w:rPr>
      </w:pPr>
      <w:r w:rsidRPr="00A87094">
        <w:rPr>
          <w:rFonts w:ascii="Arial" w:hAnsi="Arial" w:cs="Arial"/>
          <w:u w:val="single"/>
        </w:rPr>
        <w:t xml:space="preserve"> Asesoría Técnica de Ofertas: </w:t>
      </w:r>
    </w:p>
    <w:p w:rsidR="0043210F" w:rsidRPr="00A87094" w:rsidRDefault="0043210F" w:rsidP="00A87094">
      <w:pPr>
        <w:pStyle w:val="Prrafodelista"/>
        <w:spacing w:line="360" w:lineRule="auto"/>
        <w:ind w:left="426"/>
        <w:jc w:val="both"/>
        <w:rPr>
          <w:rFonts w:ascii="Arial" w:hAnsi="Arial" w:cs="Arial"/>
          <w:color w:val="000000" w:themeColor="text1"/>
          <w:lang w:bidi="es-ES"/>
        </w:rPr>
      </w:pPr>
      <w:r w:rsidRPr="00A87094">
        <w:rPr>
          <w:rFonts w:ascii="Arial" w:hAnsi="Arial" w:cs="Arial"/>
          <w:b/>
          <w:color w:val="000000" w:themeColor="text1"/>
        </w:rPr>
        <w:t xml:space="preserve">Arq. </w:t>
      </w:r>
      <w:proofErr w:type="spellStart"/>
      <w:r w:rsidRPr="00A87094">
        <w:rPr>
          <w:rFonts w:ascii="Arial" w:hAnsi="Arial" w:cs="Arial"/>
          <w:b/>
          <w:color w:val="000000" w:themeColor="text1"/>
        </w:rPr>
        <w:t>Raggio</w:t>
      </w:r>
      <w:proofErr w:type="spellEnd"/>
      <w:r w:rsidRPr="00A87094">
        <w:rPr>
          <w:rFonts w:ascii="Arial" w:hAnsi="Arial" w:cs="Arial"/>
          <w:b/>
          <w:color w:val="000000" w:themeColor="text1"/>
        </w:rPr>
        <w:t xml:space="preserve"> Guillermo Emir </w:t>
      </w:r>
      <w:r w:rsidRPr="00A87094">
        <w:rPr>
          <w:rFonts w:ascii="Arial" w:hAnsi="Arial" w:cs="Arial"/>
          <w:color w:val="000000" w:themeColor="text1"/>
        </w:rPr>
        <w:t>- Subsecretario Departamento de Arquitectura e Infraestructura</w:t>
      </w:r>
    </w:p>
    <w:p w:rsidR="0043210F" w:rsidRDefault="0043210F" w:rsidP="0043210F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995A05">
        <w:rPr>
          <w:rFonts w:ascii="Arial" w:hAnsi="Arial" w:cs="Arial"/>
          <w:b/>
          <w:lang w:bidi="es-ES"/>
        </w:rPr>
        <w:t xml:space="preserve">Arq. Vidal </w:t>
      </w:r>
      <w:proofErr w:type="spellStart"/>
      <w:r w:rsidRPr="00995A05">
        <w:rPr>
          <w:rFonts w:ascii="Arial" w:hAnsi="Arial" w:cs="Arial"/>
          <w:b/>
          <w:lang w:bidi="es-ES"/>
        </w:rPr>
        <w:t>Sprauer</w:t>
      </w:r>
      <w:proofErr w:type="spellEnd"/>
      <w:r>
        <w:rPr>
          <w:rFonts w:ascii="Arial" w:hAnsi="Arial" w:cs="Arial"/>
          <w:b/>
          <w:lang w:bidi="es-ES"/>
        </w:rPr>
        <w:t xml:space="preserve"> </w:t>
      </w:r>
      <w:r w:rsidRPr="00995A05">
        <w:rPr>
          <w:rFonts w:ascii="Arial" w:hAnsi="Arial" w:cs="Arial"/>
          <w:b/>
          <w:lang w:bidi="es-ES"/>
        </w:rPr>
        <w:t>Sergio Nicolás -</w:t>
      </w:r>
      <w:r>
        <w:rPr>
          <w:rFonts w:ascii="Arial" w:hAnsi="Arial" w:cs="Arial"/>
          <w:lang w:bidi="es-ES"/>
        </w:rPr>
        <w:t xml:space="preserve"> Subsecretario Departamento de Arquitectura e Infraestructura.</w:t>
      </w:r>
    </w:p>
    <w:p w:rsidR="00F550DE" w:rsidRPr="00F550DE" w:rsidRDefault="00F550DE" w:rsidP="00F550DE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995A05">
        <w:rPr>
          <w:rFonts w:ascii="Arial" w:hAnsi="Arial" w:cs="Arial"/>
          <w:b/>
          <w:lang w:bidi="es-ES"/>
        </w:rPr>
        <w:t xml:space="preserve">Arq. </w:t>
      </w:r>
      <w:proofErr w:type="spellStart"/>
      <w:r>
        <w:rPr>
          <w:rFonts w:ascii="Arial" w:hAnsi="Arial" w:cs="Arial"/>
          <w:b/>
          <w:lang w:bidi="es-ES"/>
        </w:rPr>
        <w:t>Betti</w:t>
      </w:r>
      <w:proofErr w:type="spellEnd"/>
      <w:r>
        <w:rPr>
          <w:rFonts w:ascii="Arial" w:hAnsi="Arial" w:cs="Arial"/>
          <w:b/>
          <w:lang w:bidi="es-ES"/>
        </w:rPr>
        <w:t xml:space="preserve"> Sabrina</w:t>
      </w:r>
      <w:r w:rsidRPr="00995A05">
        <w:rPr>
          <w:rFonts w:ascii="Arial" w:hAnsi="Arial" w:cs="Arial"/>
          <w:b/>
          <w:lang w:bidi="es-ES"/>
        </w:rPr>
        <w:t xml:space="preserve"> </w:t>
      </w:r>
      <w:r>
        <w:rPr>
          <w:rFonts w:ascii="Arial" w:hAnsi="Arial" w:cs="Arial"/>
          <w:b/>
          <w:lang w:bidi="es-ES"/>
        </w:rPr>
        <w:t>–</w:t>
      </w:r>
      <w:r>
        <w:rPr>
          <w:rFonts w:ascii="Arial" w:hAnsi="Arial" w:cs="Arial"/>
          <w:lang w:bidi="es-ES"/>
        </w:rPr>
        <w:t xml:space="preserve"> </w:t>
      </w:r>
      <w:r>
        <w:rPr>
          <w:rFonts w:ascii="Arial" w:hAnsi="Arial" w:cs="Arial"/>
          <w:lang w:bidi="es-ES"/>
        </w:rPr>
        <w:t>Perito I-</w:t>
      </w:r>
      <w:r>
        <w:rPr>
          <w:rFonts w:ascii="Arial" w:hAnsi="Arial" w:cs="Arial"/>
          <w:lang w:bidi="es-ES"/>
        </w:rPr>
        <w:t xml:space="preserve"> De</w:t>
      </w:r>
      <w:r>
        <w:rPr>
          <w:rFonts w:ascii="Arial" w:hAnsi="Arial" w:cs="Arial"/>
          <w:lang w:bidi="es-ES"/>
        </w:rPr>
        <w:t>legación</w:t>
      </w:r>
      <w:r>
        <w:rPr>
          <w:rFonts w:ascii="Arial" w:hAnsi="Arial" w:cs="Arial"/>
          <w:lang w:bidi="es-ES"/>
        </w:rPr>
        <w:t xml:space="preserve"> de Arquitectura e Infraestructura</w:t>
      </w:r>
      <w:r>
        <w:rPr>
          <w:rFonts w:ascii="Arial" w:hAnsi="Arial" w:cs="Arial"/>
          <w:lang w:bidi="es-ES"/>
        </w:rPr>
        <w:t xml:space="preserve"> del Departamento Judicial Zárate- Campana</w:t>
      </w:r>
      <w:r>
        <w:rPr>
          <w:rFonts w:ascii="Arial" w:hAnsi="Arial" w:cs="Arial"/>
          <w:lang w:bidi="es-ES"/>
        </w:rPr>
        <w:t>.</w:t>
      </w:r>
      <w:bookmarkStart w:id="0" w:name="_GoBack"/>
      <w:bookmarkEnd w:id="0"/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datos, </w:t>
      </w:r>
      <w:r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center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73CE3EA4"/>
    <w:lvl w:ilvl="0" w:tplc="75942120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1DCE14B4"/>
    <w:multiLevelType w:val="hybridMultilevel"/>
    <w:tmpl w:val="E07ED9D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2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6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7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4"/>
  </w:num>
  <w:num w:numId="5">
    <w:abstractNumId w:val="9"/>
  </w:num>
  <w:num w:numId="6">
    <w:abstractNumId w:val="11"/>
  </w:num>
  <w:num w:numId="7">
    <w:abstractNumId w:val="16"/>
  </w:num>
  <w:num w:numId="8">
    <w:abstractNumId w:val="4"/>
  </w:num>
  <w:num w:numId="9">
    <w:abstractNumId w:val="6"/>
  </w:num>
  <w:num w:numId="10">
    <w:abstractNumId w:val="17"/>
  </w:num>
  <w:num w:numId="11">
    <w:abstractNumId w:val="19"/>
  </w:num>
  <w:num w:numId="12">
    <w:abstractNumId w:val="1"/>
  </w:num>
  <w:num w:numId="13">
    <w:abstractNumId w:val="21"/>
  </w:num>
  <w:num w:numId="14">
    <w:abstractNumId w:val="12"/>
  </w:num>
  <w:num w:numId="15">
    <w:abstractNumId w:val="3"/>
  </w:num>
  <w:num w:numId="16">
    <w:abstractNumId w:val="13"/>
  </w:num>
  <w:num w:numId="17">
    <w:abstractNumId w:val="5"/>
  </w:num>
  <w:num w:numId="18">
    <w:abstractNumId w:val="18"/>
  </w:num>
  <w:num w:numId="19">
    <w:abstractNumId w:val="7"/>
  </w:num>
  <w:num w:numId="20">
    <w:abstractNumId w:val="20"/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A58E1"/>
    <w:rsid w:val="001C7E04"/>
    <w:rsid w:val="002160FD"/>
    <w:rsid w:val="002439E2"/>
    <w:rsid w:val="00247FA2"/>
    <w:rsid w:val="0025547F"/>
    <w:rsid w:val="00265BF1"/>
    <w:rsid w:val="002C7D82"/>
    <w:rsid w:val="00306A6D"/>
    <w:rsid w:val="00327750"/>
    <w:rsid w:val="003562C8"/>
    <w:rsid w:val="00385D9C"/>
    <w:rsid w:val="0042460E"/>
    <w:rsid w:val="00427555"/>
    <w:rsid w:val="0043210F"/>
    <w:rsid w:val="00485D35"/>
    <w:rsid w:val="00491C4F"/>
    <w:rsid w:val="004F0281"/>
    <w:rsid w:val="00514326"/>
    <w:rsid w:val="00524D22"/>
    <w:rsid w:val="00626343"/>
    <w:rsid w:val="00691C5F"/>
    <w:rsid w:val="00785C42"/>
    <w:rsid w:val="007A0B9A"/>
    <w:rsid w:val="008F27C7"/>
    <w:rsid w:val="009647D4"/>
    <w:rsid w:val="0097198D"/>
    <w:rsid w:val="00990B72"/>
    <w:rsid w:val="009C4066"/>
    <w:rsid w:val="009F5962"/>
    <w:rsid w:val="00A87094"/>
    <w:rsid w:val="00A974A4"/>
    <w:rsid w:val="00AB4093"/>
    <w:rsid w:val="00AF664D"/>
    <w:rsid w:val="00AF6E1A"/>
    <w:rsid w:val="00B12F12"/>
    <w:rsid w:val="00BA3655"/>
    <w:rsid w:val="00BA37BE"/>
    <w:rsid w:val="00BE455F"/>
    <w:rsid w:val="00BF503F"/>
    <w:rsid w:val="00C86586"/>
    <w:rsid w:val="00CB7181"/>
    <w:rsid w:val="00D06F66"/>
    <w:rsid w:val="00D75B06"/>
    <w:rsid w:val="00DE1AC2"/>
    <w:rsid w:val="00E65C12"/>
    <w:rsid w:val="00EF5C2C"/>
    <w:rsid w:val="00F550DE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7960F08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16</Pages>
  <Words>1556</Words>
  <Characters>8563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7</cp:revision>
  <cp:lastPrinted>2022-12-06T12:51:00Z</cp:lastPrinted>
  <dcterms:created xsi:type="dcterms:W3CDTF">2022-03-09T12:00:00Z</dcterms:created>
  <dcterms:modified xsi:type="dcterms:W3CDTF">2022-12-06T12:51:00Z</dcterms:modified>
</cp:coreProperties>
</file>