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7A74C7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LICITACION 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7A74C7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7A74C7" w:rsidP="00B50583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2-0121</w:t>
            </w:r>
            <w:r w:rsidR="00106FEB">
              <w:rPr>
                <w:rFonts w:ascii="Arial" w:eastAsia="Times New Roman" w:hAnsi="Arial"/>
                <w:b/>
              </w:rPr>
              <w:t>-</w:t>
            </w:r>
            <w:r>
              <w:rPr>
                <w:rFonts w:ascii="Arial" w:eastAsia="Times New Roman" w:hAnsi="Arial"/>
                <w:b/>
              </w:rPr>
              <w:t>LPU</w:t>
            </w:r>
            <w:r w:rsidR="00106FEB">
              <w:rPr>
                <w:rFonts w:ascii="Arial" w:eastAsia="Times New Roman" w:hAnsi="Arial"/>
                <w:b/>
              </w:rPr>
              <w:t>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E766A9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7A74C7" w:rsidP="00B50583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3002-2151/17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54E21" w:rsidP="00254E21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 w:rsidRPr="00254E21">
              <w:rPr>
                <w:rFonts w:ascii="Arial" w:hAnsi="Arial"/>
                <w:sz w:val="16"/>
              </w:rPr>
              <w:t>MUEBLES, ACCESORIOS, ELECTRODOMESTICOS Y PRODUCTOS ELECTRONICOS DE CONSUMO</w:t>
            </w:r>
            <w:bookmarkStart w:id="0" w:name="_GoBack"/>
            <w:bookmarkEnd w:id="0"/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7A74C7" w:rsidP="006B67D0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PROVISIÓN E INSTALACION DE EQUIPOS DE CLIMATIZACIÓN EN DEPENDENCIAS VARIAS DEL MINISTERIO PÚBLICO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9978E5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7A74C7">
              <w:rPr>
                <w:rFonts w:ascii="Arial" w:hAnsi="Arial" w:cs="Arial"/>
                <w:b/>
                <w:sz w:val="26"/>
                <w:szCs w:val="26"/>
              </w:rPr>
              <w:t>14.523.865,83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  <w:p w:rsidR="007A74C7" w:rsidRDefault="007A74C7" w:rsidP="00C819B5">
            <w:pPr>
              <w:rPr>
                <w:rFonts w:ascii="Arial" w:eastAsia="Arial Unicode MS" w:hAnsi="Arial"/>
                <w:sz w:val="16"/>
              </w:rPr>
            </w:pPr>
          </w:p>
          <w:p w:rsidR="007A74C7" w:rsidRDefault="007A74C7" w:rsidP="00C819B5">
            <w:pPr>
              <w:rPr>
                <w:rFonts w:ascii="Arial" w:eastAsia="Arial Unicode MS" w:hAnsi="Arial"/>
                <w:sz w:val="16"/>
              </w:rPr>
            </w:pPr>
          </w:p>
          <w:p w:rsidR="007A74C7" w:rsidRDefault="007A74C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A4EA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1523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5A4EA4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5A4EA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29661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5A4EA4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54E21"/>
    <w:rsid w:val="00265235"/>
    <w:rsid w:val="00267653"/>
    <w:rsid w:val="00286049"/>
    <w:rsid w:val="00286992"/>
    <w:rsid w:val="00296613"/>
    <w:rsid w:val="00296B32"/>
    <w:rsid w:val="003C016C"/>
    <w:rsid w:val="003D2A34"/>
    <w:rsid w:val="0041175C"/>
    <w:rsid w:val="00422FA2"/>
    <w:rsid w:val="004F2BD1"/>
    <w:rsid w:val="005842B6"/>
    <w:rsid w:val="005A4EA4"/>
    <w:rsid w:val="005B7EAA"/>
    <w:rsid w:val="005D289E"/>
    <w:rsid w:val="005D778D"/>
    <w:rsid w:val="00636C04"/>
    <w:rsid w:val="00642B9A"/>
    <w:rsid w:val="00657964"/>
    <w:rsid w:val="00671656"/>
    <w:rsid w:val="00681312"/>
    <w:rsid w:val="006B67D0"/>
    <w:rsid w:val="007014EC"/>
    <w:rsid w:val="007153B0"/>
    <w:rsid w:val="007A53B5"/>
    <w:rsid w:val="007A74C7"/>
    <w:rsid w:val="008042C7"/>
    <w:rsid w:val="008600C7"/>
    <w:rsid w:val="00903FEB"/>
    <w:rsid w:val="009064EF"/>
    <w:rsid w:val="009357A7"/>
    <w:rsid w:val="00983331"/>
    <w:rsid w:val="009833E9"/>
    <w:rsid w:val="009978E5"/>
    <w:rsid w:val="009D3095"/>
    <w:rsid w:val="00A30E65"/>
    <w:rsid w:val="00A720E0"/>
    <w:rsid w:val="00AA109A"/>
    <w:rsid w:val="00AB3E1A"/>
    <w:rsid w:val="00AD77D9"/>
    <w:rsid w:val="00B43647"/>
    <w:rsid w:val="00B50583"/>
    <w:rsid w:val="00B6155F"/>
    <w:rsid w:val="00BC0F4E"/>
    <w:rsid w:val="00BE5E06"/>
    <w:rsid w:val="00C31499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766A9"/>
    <w:rsid w:val="00E82F80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95C70-5149-4BC2-9848-965991DC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67</cp:revision>
  <cp:lastPrinted>2018-05-14T12:03:00Z</cp:lastPrinted>
  <dcterms:created xsi:type="dcterms:W3CDTF">2017-03-13T12:28:00Z</dcterms:created>
  <dcterms:modified xsi:type="dcterms:W3CDTF">2019-07-16T13:00:00Z</dcterms:modified>
</cp:coreProperties>
</file>