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38" w:type="dxa"/>
        <w:tblInd w:w="-1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02"/>
        <w:gridCol w:w="618"/>
        <w:gridCol w:w="339"/>
        <w:gridCol w:w="1831"/>
        <w:gridCol w:w="590"/>
        <w:gridCol w:w="730"/>
        <w:gridCol w:w="730"/>
        <w:gridCol w:w="1090"/>
        <w:gridCol w:w="538"/>
        <w:gridCol w:w="274"/>
        <w:gridCol w:w="1139"/>
        <w:gridCol w:w="557"/>
      </w:tblGrid>
      <w:tr w:rsidR="00F61E1C" w:rsidTr="00D41F35">
        <w:trPr>
          <w:trHeight w:val="210"/>
        </w:trPr>
        <w:tc>
          <w:tcPr>
            <w:tcW w:w="120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618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339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831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9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73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73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09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38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274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139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5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</w:tr>
      <w:tr w:rsidR="00F61E1C" w:rsidTr="00D41F35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51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u w:val="single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hAnsi="Arial"/>
                <w:sz w:val="16"/>
              </w:rPr>
            </w:pPr>
          </w:p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noProof/>
                <w:sz w:val="16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>
                      <wp:simplePos x="0" y="0"/>
                      <wp:positionH relativeFrom="column">
                        <wp:posOffset>203835</wp:posOffset>
                      </wp:positionH>
                      <wp:positionV relativeFrom="paragraph">
                        <wp:posOffset>9525</wp:posOffset>
                      </wp:positionV>
                      <wp:extent cx="3590925" cy="447675"/>
                      <wp:effectExtent l="0" t="3175" r="0" b="0"/>
                      <wp:wrapNone/>
                      <wp:docPr id="1" name="Cuadro de texto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590925" cy="4476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61E1C" w:rsidRDefault="00F61E1C" w:rsidP="00F61E1C">
                                  <w:pPr>
                                    <w:jc w:val="center"/>
                                    <w:rPr>
                                      <w:rFonts w:ascii="Arial" w:hAnsi="Arial"/>
                                      <w:b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</w:rPr>
                                    <w:t>PLIEGO DE BASES Y CONDICIONES</w:t>
                                  </w:r>
                                </w:p>
                                <w:p w:rsidR="00F61E1C" w:rsidRDefault="00F61E1C" w:rsidP="00F61E1C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u w:val="single"/>
                                    </w:rPr>
                                    <w:t>CARATULA - CONVOCATORIA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1" o:spid="_x0000_s1026" type="#_x0000_t202" style="position:absolute;margin-left:16.05pt;margin-top:.75pt;width:282.75pt;height:3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" o:allowincell="f" filled="f" stroked="f">
                      <v:textbox>
                        <w:txbxContent>
                          <w:p w:rsidR="00F61E1C" w:rsidRDefault="00F61E1C" w:rsidP="00F61E1C">
                            <w:pPr>
                              <w:jc w:val="center"/>
                              <w:rPr>
                                <w:rFonts w:ascii="Arial" w:hAnsi="Arial"/>
                                <w:b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</w:rPr>
                              <w:t>PLIEGO DE BASES Y CONDICIONES</w:t>
                            </w:r>
                          </w:p>
                          <w:p w:rsidR="00F61E1C" w:rsidRDefault="00F61E1C" w:rsidP="00F61E1C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u w:val="single"/>
                              </w:rPr>
                              <w:t>CARATULA - CONVOCATORIA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F61E1C" w:rsidRDefault="00F61E1C" w:rsidP="00C819B5">
            <w:pPr>
              <w:rPr>
                <w:sz w:val="20"/>
              </w:rPr>
            </w:pPr>
          </w:p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D41F35">
        <w:trPr>
          <w:trHeight w:val="25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D41F35">
        <w:trPr>
          <w:trHeight w:val="25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D41F35">
        <w:trPr>
          <w:trHeight w:val="27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D41F35">
        <w:trPr>
          <w:trHeight w:val="315"/>
        </w:trPr>
        <w:tc>
          <w:tcPr>
            <w:tcW w:w="399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del Organismo Contratante</w:t>
            </w:r>
          </w:p>
        </w:tc>
        <w:tc>
          <w:tcPr>
            <w:tcW w:w="5648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PODER JUDICIAL DE </w:t>
            </w:r>
            <w:smartTag w:uri="urn:schemas-microsoft-com:office:smarttags" w:element="PersonName">
              <w:smartTagPr>
                <w:attr w:name="ProductID" w:val="LA PROVINCIA DE"/>
              </w:smartTagPr>
              <w:r>
                <w:rPr>
                  <w:rFonts w:ascii="Arial" w:hAnsi="Arial"/>
                  <w:sz w:val="16"/>
                </w:rPr>
                <w:t>LA PROVINCIA DE</w:t>
              </w:r>
            </w:smartTag>
            <w:r>
              <w:rPr>
                <w:rFonts w:ascii="Arial" w:hAnsi="Arial"/>
                <w:sz w:val="16"/>
              </w:rPr>
              <w:t xml:space="preserve"> BUENOS AIRES-MINISTERIO PUBLICO</w:t>
            </w:r>
          </w:p>
        </w:tc>
      </w:tr>
      <w:tr w:rsidR="00F61E1C" w:rsidTr="00D41F35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Procedimiento Contractual</w:t>
            </w:r>
          </w:p>
        </w:tc>
      </w:tr>
      <w:tr w:rsidR="00F61E1C" w:rsidTr="00D41F35">
        <w:trPr>
          <w:trHeight w:val="360"/>
        </w:trPr>
        <w:tc>
          <w:tcPr>
            <w:tcW w:w="182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Tipo:</w:t>
            </w:r>
          </w:p>
        </w:tc>
        <w:tc>
          <w:tcPr>
            <w:tcW w:w="5310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F61E1C" w:rsidRDefault="00F4792B" w:rsidP="00C819B5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CONTRATACION DIRECTA</w:t>
            </w:r>
            <w:r w:rsidR="009D3095">
              <w:rPr>
                <w:rFonts w:ascii="Arial" w:eastAsia="Times New Roman" w:hAnsi="Arial"/>
              </w:rPr>
              <w:t xml:space="preserve"> MENOR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1E1C" w:rsidRDefault="00C939D8" w:rsidP="00D41F3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eastAsia="Arial Unicode MS" w:hAnsi="Arial"/>
                <w:b/>
                <w:sz w:val="20"/>
              </w:rPr>
              <w:t>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Ejercicio: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61E1C" w:rsidRDefault="009D3095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2017</w:t>
            </w:r>
          </w:p>
        </w:tc>
      </w:tr>
      <w:tr w:rsidR="007014EC" w:rsidTr="00D41F35">
        <w:trPr>
          <w:trHeight w:val="360"/>
        </w:trPr>
        <w:tc>
          <w:tcPr>
            <w:tcW w:w="182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bottom"/>
          </w:tcPr>
          <w:p w:rsidR="007014EC" w:rsidRDefault="007014EC" w:rsidP="00C819B5">
            <w:pPr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Modalidad:</w:t>
            </w:r>
          </w:p>
        </w:tc>
        <w:tc>
          <w:tcPr>
            <w:tcW w:w="7818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7014EC" w:rsidRDefault="007014EC" w:rsidP="009D3095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ORDEN DE COMPRA CERRADA</w:t>
            </w:r>
          </w:p>
        </w:tc>
      </w:tr>
      <w:tr w:rsidR="00F61E1C" w:rsidTr="00D41F35">
        <w:trPr>
          <w:trHeight w:val="360"/>
        </w:trPr>
        <w:tc>
          <w:tcPr>
            <w:tcW w:w="182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 Nº:</w:t>
            </w:r>
          </w:p>
        </w:tc>
        <w:tc>
          <w:tcPr>
            <w:tcW w:w="7818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F61E1C" w:rsidRDefault="00F61E1C" w:rsidP="00C939D8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3002-</w:t>
            </w:r>
            <w:r w:rsidR="00C939D8">
              <w:rPr>
                <w:rFonts w:ascii="Arial" w:hAnsi="Arial"/>
                <w:sz w:val="20"/>
              </w:rPr>
              <w:t>12/17</w:t>
            </w:r>
          </w:p>
        </w:tc>
      </w:tr>
      <w:tr w:rsidR="00F61E1C" w:rsidTr="00D41F35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Rubro Comercial</w:t>
            </w:r>
          </w:p>
        </w:tc>
      </w:tr>
      <w:tr w:rsidR="00F61E1C" w:rsidTr="00D41F35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F61E1C" w:rsidRDefault="00C939D8" w:rsidP="00C939D8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eastAsia="Arial Unicode MS" w:hAnsi="Arial"/>
                <w:sz w:val="16"/>
              </w:rPr>
              <w:t>MANTENIMIENTO DE EDIFICIOS</w:t>
            </w:r>
          </w:p>
        </w:tc>
      </w:tr>
      <w:tr w:rsidR="00F61E1C" w:rsidTr="00D41F35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de la contratación</w:t>
            </w:r>
          </w:p>
        </w:tc>
      </w:tr>
      <w:tr w:rsidR="00F61E1C" w:rsidTr="00D41F35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F904FB" w:rsidRPr="00F904FB" w:rsidRDefault="00267653" w:rsidP="00C939D8">
            <w:pPr>
              <w:pStyle w:val="xl28"/>
              <w:spacing w:before="0" w:after="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PROVISION  DE </w:t>
            </w:r>
            <w:r w:rsidR="00C939D8">
              <w:rPr>
                <w:rFonts w:ascii="Arial" w:hAnsi="Arial"/>
                <w:sz w:val="16"/>
              </w:rPr>
              <w:t xml:space="preserve">MATERIALES, INSUMOS Y MANO DE OBRA PARA CAMBIO DE CARPINTERIAS METALICAS EN EL EDIFICIO DEL MINISTERIO PUBLICO FISCAL </w:t>
            </w:r>
            <w:r w:rsidR="00E30514">
              <w:rPr>
                <w:rFonts w:ascii="Arial" w:hAnsi="Arial"/>
                <w:sz w:val="16"/>
              </w:rPr>
              <w:t>SITO EN AV. HIPOLITO YRIGOYEN N°481 DE QUILMES</w:t>
            </w:r>
          </w:p>
        </w:tc>
      </w:tr>
      <w:tr w:rsidR="000C69EC" w:rsidTr="00F904FB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bottom"/>
          </w:tcPr>
          <w:p w:rsidR="000C69EC" w:rsidRPr="009D3095" w:rsidRDefault="008600C7" w:rsidP="00C819B5">
            <w:pPr>
              <w:rPr>
                <w:sz w:val="26"/>
                <w:szCs w:val="26"/>
                <w:highlight w:val="yellow"/>
              </w:rPr>
            </w:pPr>
            <w:r w:rsidRPr="009D3095">
              <w:rPr>
                <w:rFonts w:ascii="Arial" w:hAnsi="Arial"/>
                <w:b/>
                <w:sz w:val="20"/>
                <w:highlight w:val="yellow"/>
              </w:rPr>
              <w:t>Presupuesto Estimado</w:t>
            </w:r>
          </w:p>
        </w:tc>
      </w:tr>
      <w:tr w:rsidR="008600C7" w:rsidTr="00D41F35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8600C7" w:rsidRPr="00F904FB" w:rsidRDefault="009D3095" w:rsidP="00E30514">
            <w:pPr>
              <w:rPr>
                <w:rFonts w:ascii="Arial" w:hAnsi="Arial" w:cs="Arial"/>
                <w:sz w:val="26"/>
                <w:szCs w:val="26"/>
                <w:highlight w:val="yellow"/>
              </w:rPr>
            </w:pPr>
            <w:r w:rsidRPr="00F904FB">
              <w:rPr>
                <w:rFonts w:ascii="Arial" w:hAnsi="Arial" w:cs="Arial"/>
                <w:sz w:val="26"/>
                <w:szCs w:val="26"/>
              </w:rPr>
              <w:t>$</w:t>
            </w:r>
            <w:r w:rsidR="00E30514" w:rsidRPr="00F904FB">
              <w:rPr>
                <w:rFonts w:ascii="Arial" w:hAnsi="Arial" w:cs="Arial"/>
                <w:sz w:val="26"/>
                <w:szCs w:val="26"/>
              </w:rPr>
              <w:t xml:space="preserve"> 1.036.950,56</w:t>
            </w:r>
          </w:p>
        </w:tc>
      </w:tr>
      <w:tr w:rsidR="00F61E1C" w:rsidTr="00D41F35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2"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PRESENTACIÓN DE OFERTAS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8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408"/>
        </w:trPr>
        <w:tc>
          <w:tcPr>
            <w:tcW w:w="5310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Lugar/Dirección</w:t>
            </w:r>
          </w:p>
        </w:tc>
        <w:tc>
          <w:tcPr>
            <w:tcW w:w="4328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Plazo y Hora</w:t>
            </w:r>
          </w:p>
        </w:tc>
      </w:tr>
      <w:tr w:rsidR="00F61E1C" w:rsidTr="00D41F35">
        <w:trPr>
          <w:cantSplit/>
          <w:trHeight w:val="345"/>
        </w:trPr>
        <w:tc>
          <w:tcPr>
            <w:tcW w:w="5310" w:type="dxa"/>
            <w:gridSpan w:val="6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E3051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CALLE 50 N° 889/91 1° PISO, LA PLATA, AR</w:t>
            </w:r>
            <w:r w:rsidR="00E30514">
              <w:rPr>
                <w:rFonts w:ascii="Arial" w:hAnsi="Arial"/>
                <w:sz w:val="16"/>
              </w:rPr>
              <w:t>E</w:t>
            </w:r>
            <w:r>
              <w:rPr>
                <w:rFonts w:ascii="Arial" w:hAnsi="Arial"/>
                <w:sz w:val="16"/>
              </w:rPr>
              <w:t>A CONTRATACIONES</w:t>
            </w:r>
          </w:p>
        </w:tc>
        <w:tc>
          <w:tcPr>
            <w:tcW w:w="432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394045" w:rsidP="00394045">
            <w:pPr>
              <w:jc w:val="center"/>
              <w:rPr>
                <w:rFonts w:ascii="Arial" w:eastAsia="Arial Unicode MS" w:hAnsi="Arial"/>
                <w:sz w:val="18"/>
              </w:rPr>
            </w:pPr>
            <w:r>
              <w:rPr>
                <w:rFonts w:ascii="Arial" w:eastAsia="Arial Unicode MS" w:hAnsi="Arial"/>
                <w:sz w:val="18"/>
              </w:rPr>
              <w:t>3 de Mayo</w:t>
            </w:r>
            <w:r w:rsidR="00E30514">
              <w:rPr>
                <w:rFonts w:ascii="Arial" w:eastAsia="Arial Unicode MS" w:hAnsi="Arial"/>
                <w:sz w:val="18"/>
              </w:rPr>
              <w:t xml:space="preserve"> </w:t>
            </w:r>
            <w:r>
              <w:rPr>
                <w:rFonts w:ascii="Arial" w:eastAsia="Arial Unicode MS" w:hAnsi="Arial"/>
                <w:sz w:val="18"/>
              </w:rPr>
              <w:t>de 2017 a las 10:00</w:t>
            </w:r>
            <w:r w:rsidR="009D3095">
              <w:rPr>
                <w:rFonts w:ascii="Arial" w:eastAsia="Arial Unicode MS" w:hAnsi="Arial"/>
                <w:sz w:val="18"/>
              </w:rPr>
              <w:t xml:space="preserve"> </w:t>
            </w:r>
            <w:proofErr w:type="spellStart"/>
            <w:r w:rsidR="00F61E1C">
              <w:rPr>
                <w:rFonts w:ascii="Arial" w:eastAsia="Arial Unicode MS" w:hAnsi="Arial"/>
                <w:sz w:val="18"/>
              </w:rPr>
              <w:t>hs</w:t>
            </w:r>
            <w:proofErr w:type="spellEnd"/>
            <w:r w:rsidR="009D3095">
              <w:rPr>
                <w:rFonts w:ascii="Arial" w:eastAsia="Arial Unicode MS" w:hAnsi="Arial"/>
                <w:sz w:val="18"/>
              </w:rPr>
              <w:t>.</w:t>
            </w:r>
          </w:p>
        </w:tc>
      </w:tr>
      <w:tr w:rsidR="00F61E1C" w:rsidTr="00D41F35">
        <w:trPr>
          <w:cantSplit/>
          <w:trHeight w:val="345"/>
        </w:trPr>
        <w:tc>
          <w:tcPr>
            <w:tcW w:w="5310" w:type="dxa"/>
            <w:gridSpan w:val="6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32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D41F35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67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Las Ofertas, ensobradas conforme lo establecen los Puntos "Ofertas - Su Presentación", "Ofertas- Documentación a Integrar"  - Condiciones Particulares, deben presentarse hasta la fecha y hora y en el lugar antes indicados.</w:t>
            </w:r>
          </w:p>
        </w:tc>
      </w:tr>
      <w:tr w:rsidR="00F61E1C" w:rsidTr="00D41F35">
        <w:trPr>
          <w:trHeight w:val="1289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F61E1C" w:rsidRDefault="00F61E1C" w:rsidP="00E3051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Pasada dicha hora</w:t>
            </w:r>
            <w:r w:rsidR="007014EC">
              <w:rPr>
                <w:rFonts w:ascii="Arial" w:hAnsi="Arial"/>
                <w:sz w:val="16"/>
              </w:rPr>
              <w:t xml:space="preserve"> y conforme lo estatuido por el Artículo</w:t>
            </w:r>
            <w:r>
              <w:rPr>
                <w:rFonts w:ascii="Arial" w:hAnsi="Arial"/>
                <w:sz w:val="16"/>
              </w:rPr>
              <w:t xml:space="preserve"> </w:t>
            </w:r>
            <w:r w:rsidR="000C69EC">
              <w:rPr>
                <w:rFonts w:ascii="Arial" w:hAnsi="Arial"/>
                <w:sz w:val="16"/>
              </w:rPr>
              <w:t xml:space="preserve">17 apartado 4 de la Ley </w:t>
            </w:r>
            <w:r w:rsidR="00E30514">
              <w:rPr>
                <w:rFonts w:ascii="Arial" w:hAnsi="Arial"/>
                <w:sz w:val="16"/>
              </w:rPr>
              <w:t xml:space="preserve">13.981 y </w:t>
            </w:r>
            <w:r w:rsidR="000C69EC">
              <w:rPr>
                <w:rFonts w:ascii="Arial" w:hAnsi="Arial"/>
                <w:sz w:val="16"/>
              </w:rPr>
              <w:t>del Decreto Reglamentario N°1</w:t>
            </w:r>
            <w:r w:rsidR="00E30514">
              <w:rPr>
                <w:rFonts w:ascii="Arial" w:hAnsi="Arial"/>
                <w:sz w:val="16"/>
              </w:rPr>
              <w:t>.</w:t>
            </w:r>
            <w:r w:rsidR="000C69EC">
              <w:rPr>
                <w:rFonts w:ascii="Arial" w:hAnsi="Arial"/>
                <w:sz w:val="16"/>
              </w:rPr>
              <w:t>300/16</w:t>
            </w:r>
            <w:r>
              <w:rPr>
                <w:rFonts w:ascii="Arial" w:hAnsi="Arial"/>
                <w:sz w:val="16"/>
              </w:rPr>
              <w:t>, no se admitirán nuevas propuestas, aun cuando no hubiera comenzado la apertura de los sobres y se procederá de la siguiente manera:</w:t>
            </w:r>
            <w:r>
              <w:rPr>
                <w:rFonts w:ascii="Arial" w:hAnsi="Arial"/>
                <w:sz w:val="16"/>
              </w:rPr>
              <w:br/>
              <w:t>a. Los sobres o paquetes conteniendo las Ofertas, serán abiertos en presencia de los Oferentes que concurran;</w:t>
            </w:r>
            <w:r>
              <w:rPr>
                <w:rFonts w:ascii="Arial" w:hAnsi="Arial"/>
                <w:sz w:val="16"/>
              </w:rPr>
              <w:br/>
              <w:t>b.</w:t>
            </w:r>
            <w:r w:rsidR="005B7EAA">
              <w:rPr>
                <w:rFonts w:ascii="Arial" w:hAnsi="Arial"/>
                <w:sz w:val="16"/>
              </w:rPr>
              <w:t xml:space="preserve"> El Área de Contrataciones y Suministros de la Secretaría de Administración labrará el Acta de Apertura;</w:t>
            </w:r>
            <w:r>
              <w:rPr>
                <w:rFonts w:ascii="Arial" w:hAnsi="Arial"/>
                <w:sz w:val="16"/>
              </w:rPr>
              <w:br/>
              <w:t>c. En la misma se dejará constancia del monto total de cada Oferta</w:t>
            </w:r>
            <w:r w:rsidR="00E30514">
              <w:rPr>
                <w:rFonts w:ascii="Arial" w:hAnsi="Arial"/>
                <w:sz w:val="16"/>
              </w:rPr>
              <w:t>,</w:t>
            </w:r>
            <w:r>
              <w:rPr>
                <w:rFonts w:ascii="Arial" w:hAnsi="Arial"/>
                <w:sz w:val="16"/>
              </w:rPr>
              <w:t xml:space="preserve"> y del monto y modalidad de la Gara</w:t>
            </w:r>
            <w:r w:rsidR="00E30514">
              <w:rPr>
                <w:rFonts w:ascii="Arial" w:hAnsi="Arial"/>
                <w:sz w:val="16"/>
              </w:rPr>
              <w:t xml:space="preserve">ntía de Mantenimiento de Oferta. </w:t>
            </w:r>
          </w:p>
        </w:tc>
      </w:tr>
      <w:tr w:rsidR="00F61E1C" w:rsidTr="00D41F35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cantSplit/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ACTO DE APERTURA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315"/>
        </w:trPr>
        <w:tc>
          <w:tcPr>
            <w:tcW w:w="5310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Lugar/Dirección</w:t>
            </w:r>
          </w:p>
        </w:tc>
        <w:tc>
          <w:tcPr>
            <w:tcW w:w="4328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Día y Hora</w:t>
            </w:r>
          </w:p>
        </w:tc>
      </w:tr>
      <w:tr w:rsidR="00F61E1C" w:rsidTr="00D41F35">
        <w:trPr>
          <w:cantSplit/>
          <w:trHeight w:val="345"/>
        </w:trPr>
        <w:tc>
          <w:tcPr>
            <w:tcW w:w="5310" w:type="dxa"/>
            <w:gridSpan w:val="6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E3051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CALLE 50 N° 889/91 PISO 1, SALA DE LICITACIONES PROCURACION GENERAL</w:t>
            </w:r>
          </w:p>
        </w:tc>
        <w:tc>
          <w:tcPr>
            <w:tcW w:w="432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394045" w:rsidP="00EE6BC8">
            <w:pPr>
              <w:jc w:val="center"/>
              <w:rPr>
                <w:rFonts w:ascii="Arial" w:eastAsia="Arial Unicode MS" w:hAnsi="Arial"/>
                <w:sz w:val="18"/>
              </w:rPr>
            </w:pPr>
            <w:r>
              <w:rPr>
                <w:rFonts w:ascii="Arial" w:eastAsia="Arial Unicode MS" w:hAnsi="Arial"/>
                <w:sz w:val="18"/>
              </w:rPr>
              <w:t xml:space="preserve">3 de Mayo de 2017 a las 10:00 </w:t>
            </w:r>
            <w:proofErr w:type="spellStart"/>
            <w:r>
              <w:rPr>
                <w:rFonts w:ascii="Arial" w:eastAsia="Arial Unicode MS" w:hAnsi="Arial"/>
                <w:sz w:val="18"/>
              </w:rPr>
              <w:t>hs</w:t>
            </w:r>
            <w:proofErr w:type="spellEnd"/>
            <w:r>
              <w:rPr>
                <w:rFonts w:ascii="Arial" w:eastAsia="Arial Unicode MS" w:hAnsi="Arial"/>
                <w:sz w:val="18"/>
              </w:rPr>
              <w:t>.</w:t>
            </w:r>
          </w:p>
        </w:tc>
      </w:tr>
      <w:tr w:rsidR="00F61E1C" w:rsidTr="00D41F35">
        <w:trPr>
          <w:cantSplit/>
          <w:trHeight w:val="345"/>
        </w:trPr>
        <w:tc>
          <w:tcPr>
            <w:tcW w:w="5310" w:type="dxa"/>
            <w:gridSpan w:val="6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32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D41F35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  <w:p w:rsidR="00D41F35" w:rsidRDefault="00D41F35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D41F35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bookmarkStart w:id="0" w:name="_GoBack"/>
            <w:bookmarkEnd w:id="0"/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2"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lastRenderedPageBreak/>
              <w:t>CONDICIONES PARTICULARES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Forma de Pago</w:t>
            </w:r>
          </w:p>
        </w:tc>
        <w:tc>
          <w:tcPr>
            <w:tcW w:w="7818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BE5E06">
            <w:pPr>
              <w:rPr>
                <w:rFonts w:ascii="Arial" w:hAnsi="Arial"/>
                <w:sz w:val="16"/>
              </w:rPr>
            </w:pPr>
          </w:p>
          <w:p w:rsidR="00F61E1C" w:rsidRDefault="00F61E1C" w:rsidP="00BE5E06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DE ACUERDO </w:t>
            </w:r>
            <w:r w:rsidR="00DE17A1">
              <w:rPr>
                <w:rFonts w:ascii="Arial" w:hAnsi="Arial"/>
                <w:sz w:val="16"/>
              </w:rPr>
              <w:t xml:space="preserve">ART. 23 </w:t>
            </w:r>
            <w:r w:rsidR="00265235">
              <w:rPr>
                <w:rFonts w:ascii="Arial" w:hAnsi="Arial"/>
                <w:sz w:val="16"/>
              </w:rPr>
              <w:t xml:space="preserve"> DE </w:t>
            </w:r>
            <w:r w:rsidR="00DE17A1">
              <w:rPr>
                <w:rFonts w:ascii="Arial" w:hAnsi="Arial"/>
                <w:sz w:val="16"/>
              </w:rPr>
              <w:t>LA LEY  N°13</w:t>
            </w:r>
            <w:r w:rsidR="00E30514">
              <w:rPr>
                <w:rFonts w:ascii="Arial" w:hAnsi="Arial"/>
                <w:sz w:val="16"/>
              </w:rPr>
              <w:t>.</w:t>
            </w:r>
            <w:r w:rsidR="00DE17A1">
              <w:rPr>
                <w:rFonts w:ascii="Arial" w:hAnsi="Arial"/>
                <w:sz w:val="16"/>
              </w:rPr>
              <w:t xml:space="preserve">981 Y SU </w:t>
            </w:r>
            <w:r w:rsidR="00BC0F4E">
              <w:rPr>
                <w:rFonts w:ascii="Arial" w:hAnsi="Arial"/>
                <w:sz w:val="16"/>
              </w:rPr>
              <w:t>DECRETO REGLAMENTARIO N°1</w:t>
            </w:r>
            <w:r w:rsidR="00E30514">
              <w:rPr>
                <w:rFonts w:ascii="Arial" w:hAnsi="Arial"/>
                <w:sz w:val="16"/>
              </w:rPr>
              <w:t>.</w:t>
            </w:r>
            <w:r w:rsidR="00BC0F4E">
              <w:rPr>
                <w:rFonts w:ascii="Arial" w:hAnsi="Arial"/>
                <w:sz w:val="16"/>
              </w:rPr>
              <w:t>300/</w:t>
            </w:r>
            <w:r w:rsidR="0041175C">
              <w:rPr>
                <w:rFonts w:ascii="Arial" w:hAnsi="Arial"/>
                <w:sz w:val="16"/>
              </w:rPr>
              <w:t>16,</w:t>
            </w:r>
            <w:r w:rsidR="00E30514">
              <w:rPr>
                <w:rFonts w:ascii="Arial" w:hAnsi="Arial"/>
                <w:sz w:val="16"/>
              </w:rPr>
              <w:t xml:space="preserve"> </w:t>
            </w:r>
            <w:r w:rsidR="00BC0F4E">
              <w:rPr>
                <w:rFonts w:ascii="Arial" w:hAnsi="Arial"/>
                <w:sz w:val="16"/>
              </w:rPr>
              <w:t xml:space="preserve">Y PLIEGO DE </w:t>
            </w:r>
            <w:r w:rsidR="000E6C76">
              <w:rPr>
                <w:rFonts w:ascii="Arial" w:hAnsi="Arial"/>
                <w:sz w:val="16"/>
              </w:rPr>
              <w:t xml:space="preserve">BASES Y </w:t>
            </w:r>
            <w:r w:rsidR="00BC0F4E">
              <w:rPr>
                <w:rFonts w:ascii="Arial" w:hAnsi="Arial"/>
                <w:sz w:val="16"/>
              </w:rPr>
              <w:t>CONDICIONES PARTICULARES.</w:t>
            </w:r>
          </w:p>
        </w:tc>
      </w:tr>
      <w:tr w:rsidR="00F61E1C" w:rsidTr="00D41F35">
        <w:trPr>
          <w:cantSplit/>
          <w:trHeight w:val="345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657964" w:rsidTr="00D41F35">
        <w:trPr>
          <w:cantSplit/>
          <w:trHeight w:val="230"/>
        </w:trPr>
        <w:tc>
          <w:tcPr>
            <w:tcW w:w="18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657964" w:rsidRDefault="00657964" w:rsidP="00657964">
            <w:pPr>
              <w:rPr>
                <w:rFonts w:ascii="Arial" w:hAnsi="Arial"/>
                <w:b/>
                <w:sz w:val="20"/>
              </w:rPr>
            </w:pPr>
            <w:r w:rsidRPr="00286049">
              <w:rPr>
                <w:rFonts w:ascii="Arial" w:hAnsi="Arial"/>
                <w:b/>
                <w:sz w:val="20"/>
              </w:rPr>
              <w:t>Mantenimiento de Oferta</w:t>
            </w:r>
          </w:p>
        </w:tc>
        <w:tc>
          <w:tcPr>
            <w:tcW w:w="7818" w:type="dxa"/>
            <w:gridSpan w:val="10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9357A7">
            <w:pPr>
              <w:rPr>
                <w:rFonts w:ascii="Arial" w:hAnsi="Arial"/>
                <w:sz w:val="16"/>
              </w:rPr>
            </w:pPr>
          </w:p>
          <w:p w:rsidR="00657964" w:rsidRDefault="007014EC" w:rsidP="009357A7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DE ACUERDO AL </w:t>
            </w:r>
            <w:r w:rsidRPr="009357A7">
              <w:rPr>
                <w:rFonts w:ascii="Arial" w:hAnsi="Arial"/>
                <w:sz w:val="16"/>
              </w:rPr>
              <w:t xml:space="preserve">ART. </w:t>
            </w:r>
            <w:r w:rsidR="0041175C">
              <w:rPr>
                <w:rFonts w:ascii="Arial" w:hAnsi="Arial"/>
                <w:sz w:val="16"/>
              </w:rPr>
              <w:t>4</w:t>
            </w:r>
            <w:r w:rsidR="009357A7" w:rsidRPr="009357A7">
              <w:rPr>
                <w:rFonts w:ascii="Arial" w:hAnsi="Arial"/>
                <w:sz w:val="16"/>
              </w:rPr>
              <w:t xml:space="preserve">  </w:t>
            </w:r>
            <w:r w:rsidRPr="009357A7">
              <w:rPr>
                <w:rFonts w:ascii="Arial" w:hAnsi="Arial"/>
                <w:sz w:val="16"/>
              </w:rPr>
              <w:t>DEL</w:t>
            </w:r>
            <w:r>
              <w:rPr>
                <w:rFonts w:ascii="Arial" w:hAnsi="Arial"/>
                <w:sz w:val="16"/>
              </w:rPr>
              <w:t xml:space="preserve"> </w:t>
            </w:r>
            <w:r w:rsidR="00265235">
              <w:rPr>
                <w:rFonts w:ascii="Arial" w:hAnsi="Arial"/>
                <w:sz w:val="16"/>
              </w:rPr>
              <w:t xml:space="preserve">PLIEGO DE </w:t>
            </w:r>
            <w:r w:rsidR="000E6C76">
              <w:rPr>
                <w:rFonts w:ascii="Arial" w:hAnsi="Arial"/>
                <w:sz w:val="16"/>
              </w:rPr>
              <w:t xml:space="preserve">BASES Y </w:t>
            </w:r>
            <w:r w:rsidR="00265235">
              <w:rPr>
                <w:rFonts w:ascii="Arial" w:hAnsi="Arial"/>
                <w:sz w:val="16"/>
              </w:rPr>
              <w:t>CONDICIONES PARTICULARES.</w:t>
            </w:r>
          </w:p>
        </w:tc>
      </w:tr>
      <w:tr w:rsidR="00F61E1C" w:rsidTr="00D41F35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Garantía Cumplimiento de Contrato</w:t>
            </w:r>
          </w:p>
        </w:tc>
        <w:tc>
          <w:tcPr>
            <w:tcW w:w="7818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BE5E06">
            <w:pPr>
              <w:rPr>
                <w:rFonts w:ascii="Arial" w:hAnsi="Arial"/>
                <w:sz w:val="16"/>
              </w:rPr>
            </w:pPr>
          </w:p>
          <w:p w:rsidR="00F61E1C" w:rsidRDefault="00A30E65" w:rsidP="00BE5E06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CONFORME LO DISPUESTO POR EL ART. 19 DE LA LEY N°13</w:t>
            </w:r>
            <w:r w:rsidR="00E30514">
              <w:rPr>
                <w:rFonts w:ascii="Arial" w:hAnsi="Arial"/>
                <w:sz w:val="16"/>
              </w:rPr>
              <w:t>.</w:t>
            </w:r>
            <w:r>
              <w:rPr>
                <w:rFonts w:ascii="Arial" w:hAnsi="Arial"/>
                <w:sz w:val="16"/>
              </w:rPr>
              <w:t>981 Y SU DECRETO REGLAMENTARIO N°1</w:t>
            </w:r>
            <w:r w:rsidR="00E30514">
              <w:rPr>
                <w:rFonts w:ascii="Arial" w:hAnsi="Arial"/>
                <w:sz w:val="16"/>
              </w:rPr>
              <w:t>.</w:t>
            </w:r>
            <w:r>
              <w:rPr>
                <w:rFonts w:ascii="Arial" w:hAnsi="Arial"/>
                <w:sz w:val="16"/>
              </w:rPr>
              <w:t>300/16 POR UN IMPORTE NO MENOR AL DIEZ POR CIENTO (10%) DEL VALOR TOTAL ADJUDICADO.</w:t>
            </w:r>
          </w:p>
        </w:tc>
      </w:tr>
      <w:tr w:rsidR="00F61E1C" w:rsidTr="00D41F35">
        <w:trPr>
          <w:cantSplit/>
          <w:trHeight w:val="600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D41F35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41175C">
            <w:pPr>
              <w:rPr>
                <w:rFonts w:ascii="Arial" w:eastAsia="Arial Unicode MS" w:hAnsi="Arial"/>
                <w:b/>
                <w:sz w:val="20"/>
              </w:rPr>
            </w:pPr>
            <w:r w:rsidRPr="00F8633D">
              <w:rPr>
                <w:rFonts w:ascii="Arial" w:hAnsi="Arial"/>
                <w:b/>
                <w:sz w:val="20"/>
              </w:rPr>
              <w:t xml:space="preserve">Plazo de </w:t>
            </w:r>
            <w:r w:rsidR="0041175C">
              <w:rPr>
                <w:rFonts w:ascii="Arial" w:hAnsi="Arial"/>
                <w:b/>
                <w:sz w:val="20"/>
              </w:rPr>
              <w:t>Obra</w:t>
            </w:r>
          </w:p>
        </w:tc>
        <w:tc>
          <w:tcPr>
            <w:tcW w:w="7818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EE6C53">
            <w:pPr>
              <w:rPr>
                <w:rFonts w:ascii="Arial" w:eastAsia="Arial Unicode MS" w:hAnsi="Arial"/>
                <w:sz w:val="16"/>
              </w:rPr>
            </w:pPr>
          </w:p>
          <w:p w:rsidR="00F61E1C" w:rsidRDefault="00F8633D" w:rsidP="00EE6C53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eastAsia="Arial Unicode MS" w:hAnsi="Arial"/>
                <w:sz w:val="16"/>
              </w:rPr>
              <w:t>EN UN</w:t>
            </w:r>
            <w:r w:rsidR="0041175C">
              <w:rPr>
                <w:rFonts w:ascii="Arial" w:eastAsia="Arial Unicode MS" w:hAnsi="Arial"/>
                <w:sz w:val="16"/>
              </w:rPr>
              <w:t xml:space="preserve"> TODO DE ACUERDO CON EL PUNTO 13</w:t>
            </w:r>
            <w:r>
              <w:rPr>
                <w:rFonts w:ascii="Arial" w:eastAsia="Arial Unicode MS" w:hAnsi="Arial"/>
                <w:sz w:val="16"/>
              </w:rPr>
              <w:t xml:space="preserve"> DEL PLIEGO DE BASES Y CONDICIONES PARTICULARES.</w:t>
            </w:r>
          </w:p>
        </w:tc>
      </w:tr>
      <w:tr w:rsidR="00F61E1C" w:rsidTr="00D41F35">
        <w:trPr>
          <w:cantSplit/>
          <w:trHeight w:val="300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D41F35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Pr="007A53B5" w:rsidRDefault="00F61E1C" w:rsidP="0041175C">
            <w:pPr>
              <w:rPr>
                <w:rFonts w:ascii="Arial" w:eastAsia="Arial Unicode MS" w:hAnsi="Arial"/>
                <w:b/>
                <w:sz w:val="20"/>
              </w:rPr>
            </w:pPr>
            <w:r w:rsidRPr="007A53B5">
              <w:rPr>
                <w:rFonts w:ascii="Arial" w:hAnsi="Arial"/>
                <w:b/>
                <w:sz w:val="20"/>
              </w:rPr>
              <w:t xml:space="preserve">Lugar de </w:t>
            </w:r>
            <w:r w:rsidR="0041175C">
              <w:rPr>
                <w:rFonts w:ascii="Arial" w:hAnsi="Arial"/>
                <w:b/>
                <w:sz w:val="20"/>
              </w:rPr>
              <w:t>Obra</w:t>
            </w:r>
          </w:p>
        </w:tc>
        <w:tc>
          <w:tcPr>
            <w:tcW w:w="7818" w:type="dxa"/>
            <w:gridSpan w:val="10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C819B5">
            <w:pPr>
              <w:rPr>
                <w:rFonts w:ascii="Arial" w:hAnsi="Arial"/>
                <w:sz w:val="16"/>
              </w:rPr>
            </w:pPr>
          </w:p>
          <w:p w:rsidR="00F61E1C" w:rsidRPr="007A53B5" w:rsidRDefault="00F61E1C" w:rsidP="0041175C">
            <w:pPr>
              <w:rPr>
                <w:rFonts w:ascii="Arial" w:eastAsia="Arial Unicode MS" w:hAnsi="Arial"/>
                <w:sz w:val="16"/>
              </w:rPr>
            </w:pPr>
            <w:r w:rsidRPr="007A53B5">
              <w:rPr>
                <w:rFonts w:ascii="Arial" w:hAnsi="Arial"/>
                <w:sz w:val="16"/>
              </w:rPr>
              <w:t>EN UN TODO DE ACUERDO CON EL PUNTO</w:t>
            </w:r>
            <w:r w:rsidR="00636C04" w:rsidRPr="007A53B5">
              <w:rPr>
                <w:rFonts w:ascii="Arial" w:hAnsi="Arial"/>
                <w:sz w:val="16"/>
              </w:rPr>
              <w:t xml:space="preserve"> 1</w:t>
            </w:r>
            <w:r w:rsidR="0041175C">
              <w:rPr>
                <w:rFonts w:ascii="Arial" w:hAnsi="Arial"/>
                <w:sz w:val="16"/>
              </w:rPr>
              <w:t>2</w:t>
            </w:r>
            <w:r w:rsidRPr="007A53B5">
              <w:rPr>
                <w:rFonts w:ascii="Arial" w:hAnsi="Arial"/>
                <w:sz w:val="16"/>
              </w:rPr>
              <w:t xml:space="preserve">  DEL PLIEGO DE BASES Y CONDICIONES PARTICULARES.</w:t>
            </w:r>
          </w:p>
        </w:tc>
      </w:tr>
      <w:tr w:rsidR="00F61E1C" w:rsidTr="00D41F35">
        <w:trPr>
          <w:cantSplit/>
          <w:trHeight w:val="270"/>
        </w:trPr>
        <w:tc>
          <w:tcPr>
            <w:tcW w:w="182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D41F35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cantSplit/>
          <w:trHeight w:val="255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b/>
                <w:sz w:val="20"/>
                <w:u w:val="single"/>
              </w:rPr>
              <w:t>OBSERVACIONES GENERALES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  <w:u w:val="single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A70AA" w:rsidTr="00D41F35">
        <w:trPr>
          <w:trHeight w:val="1388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0AA" w:rsidRDefault="00FA70AA" w:rsidP="00FA70AA">
            <w:pPr>
              <w:rPr>
                <w:rFonts w:ascii="Arial" w:eastAsia="Arial Unicode MS" w:hAnsi="Arial"/>
                <w:sz w:val="16"/>
              </w:rPr>
            </w:pPr>
            <w:r w:rsidRPr="009357A7">
              <w:rPr>
                <w:rFonts w:ascii="Arial" w:hAnsi="Arial"/>
                <w:sz w:val="16"/>
              </w:rPr>
              <w:t>El presente llamado se rige por el Anexo Único del Pliego de Condiciones Generales para la Contratación de Bienes y Servicios, aprobado por la Resolución N°711/16 de la Contaduría General de la Provincia, y el Pliego de Bases y Condiciones Particulares.</w:t>
            </w:r>
          </w:p>
          <w:p w:rsidR="00FA70AA" w:rsidRPr="00FA70AA" w:rsidRDefault="00FA70AA" w:rsidP="00FA70AA">
            <w:pPr>
              <w:rPr>
                <w:rFonts w:ascii="Arial" w:eastAsia="Arial Unicode MS" w:hAnsi="Arial"/>
                <w:sz w:val="16"/>
              </w:rPr>
            </w:pPr>
          </w:p>
        </w:tc>
      </w:tr>
    </w:tbl>
    <w:p w:rsidR="00681312" w:rsidRDefault="00681312"/>
    <w:sectPr w:rsidR="0068131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1E1C"/>
    <w:rsid w:val="00056B84"/>
    <w:rsid w:val="000C69EC"/>
    <w:rsid w:val="000E6C76"/>
    <w:rsid w:val="00156B2E"/>
    <w:rsid w:val="001B31E7"/>
    <w:rsid w:val="00265235"/>
    <w:rsid w:val="00267653"/>
    <w:rsid w:val="00286049"/>
    <w:rsid w:val="00394045"/>
    <w:rsid w:val="003C016C"/>
    <w:rsid w:val="0041175C"/>
    <w:rsid w:val="005B7EAA"/>
    <w:rsid w:val="00636C04"/>
    <w:rsid w:val="00657964"/>
    <w:rsid w:val="00681312"/>
    <w:rsid w:val="007014EC"/>
    <w:rsid w:val="007A53B5"/>
    <w:rsid w:val="008600C7"/>
    <w:rsid w:val="009357A7"/>
    <w:rsid w:val="009D3095"/>
    <w:rsid w:val="00A30E65"/>
    <w:rsid w:val="00A720E0"/>
    <w:rsid w:val="00BC0F4E"/>
    <w:rsid w:val="00BE5E06"/>
    <w:rsid w:val="00C939D8"/>
    <w:rsid w:val="00CF2A54"/>
    <w:rsid w:val="00D41F35"/>
    <w:rsid w:val="00DE17A1"/>
    <w:rsid w:val="00E30514"/>
    <w:rsid w:val="00EE6BC8"/>
    <w:rsid w:val="00EE6C53"/>
    <w:rsid w:val="00F4792B"/>
    <w:rsid w:val="00F61E1C"/>
    <w:rsid w:val="00F8633D"/>
    <w:rsid w:val="00F904FB"/>
    <w:rsid w:val="00FA7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600749-2A00-4AC2-AA33-D639439DF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61E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xl28">
    <w:name w:val="xl28"/>
    <w:basedOn w:val="Normal"/>
    <w:rsid w:val="00F61E1C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357A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357A7"/>
    <w:rPr>
      <w:rFonts w:ascii="Segoe UI" w:eastAsia="Times New Roman" w:hAnsi="Segoe UI" w:cs="Segoe UI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2</Pages>
  <Words>458</Words>
  <Characters>2524</Characters>
  <Application>Microsoft Office Word</Application>
  <DocSecurity>0</DocSecurity>
  <Lines>21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2977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Maria Natalia Zavala</cp:lastModifiedBy>
  <cp:revision>30</cp:revision>
  <cp:lastPrinted>2017-03-23T15:29:00Z</cp:lastPrinted>
  <dcterms:created xsi:type="dcterms:W3CDTF">2017-03-13T12:28:00Z</dcterms:created>
  <dcterms:modified xsi:type="dcterms:W3CDTF">2017-04-17T13:59:00Z</dcterms:modified>
</cp:coreProperties>
</file>