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22FA2" w:rsidP="005D778D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AD77D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22FA2">
              <w:rPr>
                <w:rFonts w:ascii="Arial" w:hAnsi="Arial"/>
                <w:sz w:val="20"/>
              </w:rPr>
              <w:t>823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422FA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5D778D">
              <w:rPr>
                <w:rFonts w:ascii="Arial" w:hAnsi="Arial"/>
                <w:sz w:val="16"/>
              </w:rPr>
              <w:t xml:space="preserve">REALIZACION DE </w:t>
            </w:r>
            <w:r w:rsidR="001576E1">
              <w:rPr>
                <w:rFonts w:ascii="Arial" w:hAnsi="Arial"/>
                <w:sz w:val="16"/>
              </w:rPr>
              <w:t xml:space="preserve">TRABAJOS DE </w:t>
            </w:r>
            <w:r w:rsidR="00422FA2">
              <w:rPr>
                <w:rFonts w:ascii="Arial" w:hAnsi="Arial"/>
                <w:sz w:val="16"/>
              </w:rPr>
              <w:t xml:space="preserve"> COLOCACION DE REJAS MACIZAS SOBRE ABERTURAS EXISTENTES EN DEPENDENCIAS DEL MINISTERIO PUBLICO </w:t>
            </w:r>
            <w:r w:rsidR="00D83F16">
              <w:rPr>
                <w:rFonts w:ascii="Arial" w:hAnsi="Arial"/>
                <w:sz w:val="16"/>
              </w:rPr>
              <w:t xml:space="preserve">DE LA CIUDAD DE SAN JUSTO Y GREGORIO DE LAFERRERE </w:t>
            </w:r>
            <w:r w:rsidR="00422FA2">
              <w:rPr>
                <w:rFonts w:ascii="Arial" w:hAnsi="Arial"/>
                <w:sz w:val="16"/>
              </w:rPr>
              <w:t>DEPARTAMENTO JUDICIAL LA MATANZA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D289E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300.624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1057E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1057E2">
              <w:rPr>
                <w:rFonts w:ascii="Arial" w:eastAsia="Arial Unicode MS" w:hAnsi="Arial"/>
                <w:sz w:val="18"/>
              </w:rPr>
              <w:t>19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1576E1">
              <w:rPr>
                <w:rFonts w:ascii="Arial" w:eastAsia="Arial Unicode MS" w:hAnsi="Arial"/>
                <w:sz w:val="18"/>
              </w:rPr>
              <w:t>Julio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1576E1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1057E2" w:rsidP="001576E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19 de Julio  de 2017  a las 10:00   hs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057E2"/>
    <w:rsid w:val="00156B2E"/>
    <w:rsid w:val="001576E1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475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42</cp:revision>
  <cp:lastPrinted>2017-04-28T12:29:00Z</cp:lastPrinted>
  <dcterms:created xsi:type="dcterms:W3CDTF">2017-03-13T12:28:00Z</dcterms:created>
  <dcterms:modified xsi:type="dcterms:W3CDTF">2017-07-05T11:30:00Z</dcterms:modified>
</cp:coreProperties>
</file>